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86DAA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42F3D06D" w14:textId="77777777" w:rsidR="00BF2D2E" w:rsidRPr="00BF2D2E" w:rsidRDefault="00111D93" w:rsidP="00954B73">
      <w:pPr>
        <w:pStyle w:val="Bulleted1"/>
        <w:rPr>
          <w:rFonts w:ascii="Arial" w:hAnsi="Arial"/>
        </w:rPr>
      </w:pPr>
      <w:r w:rsidRPr="00BF2D2E">
        <w:rPr>
          <w:rFonts w:ascii="Arial" w:hAnsi="Arial"/>
        </w:rPr>
        <w:t>m</w:t>
      </w:r>
      <w:r w:rsidR="00B86FCC" w:rsidRPr="00BF2D2E">
        <w:rPr>
          <w:rFonts w:ascii="Arial" w:hAnsi="Arial"/>
        </w:rPr>
        <w:t>ontage-element voor hang-wc</w:t>
      </w:r>
      <w:r w:rsidR="0022369B" w:rsidRPr="00BF2D2E">
        <w:rPr>
          <w:rFonts w:ascii="Arial" w:hAnsi="Arial"/>
        </w:rPr>
        <w:t>'s</w:t>
      </w:r>
      <w:r w:rsidR="00B86FCC" w:rsidRPr="00BF2D2E">
        <w:rPr>
          <w:rFonts w:ascii="Arial" w:hAnsi="Arial"/>
        </w:rPr>
        <w:t xml:space="preserve"> </w:t>
      </w:r>
      <w:r w:rsidR="0022369B" w:rsidRPr="00BF2D2E">
        <w:rPr>
          <w:rFonts w:ascii="Arial" w:hAnsi="Arial"/>
        </w:rPr>
        <w:t xml:space="preserve">met aansluitmaten volgens </w:t>
      </w:r>
      <w:r w:rsidR="003746C3" w:rsidRPr="00BF2D2E">
        <w:rPr>
          <w:rFonts w:ascii="Arial" w:hAnsi="Arial"/>
        </w:rPr>
        <w:t xml:space="preserve">NBN </w:t>
      </w:r>
      <w:r w:rsidR="0022369B" w:rsidRPr="00BF2D2E">
        <w:rPr>
          <w:rFonts w:ascii="Arial" w:hAnsi="Arial"/>
        </w:rPr>
        <w:t>EN 33:2011</w:t>
      </w:r>
      <w:r w:rsidR="00283DAD" w:rsidRPr="00BF2D2E">
        <w:rPr>
          <w:rFonts w:ascii="Arial" w:hAnsi="Arial"/>
        </w:rPr>
        <w:t xml:space="preserve">, </w:t>
      </w:r>
      <w:r w:rsidR="00300927" w:rsidRPr="00BF2D2E">
        <w:rPr>
          <w:rFonts w:ascii="Arial" w:hAnsi="Arial"/>
        </w:rPr>
        <w:t xml:space="preserve">voor een wc-pot met een maximale lengte van 70 cm, </w:t>
      </w:r>
      <w:r w:rsidR="00283DAD" w:rsidRPr="00BF2D2E">
        <w:rPr>
          <w:rFonts w:ascii="Arial" w:hAnsi="Arial"/>
        </w:rPr>
        <w:t>voor montage in kamerhoge lichte wanden (vóorzetwanden of scheidingswanden)</w:t>
      </w:r>
    </w:p>
    <w:p w14:paraId="08C1BF1E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0BCD965A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690DB3DD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r w:rsidR="00810B4F">
        <w:rPr>
          <w:rFonts w:ascii="Arial" w:hAnsi="Arial"/>
        </w:rPr>
        <w:t xml:space="preserve">voorgemonteerd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4DBA15D4" w14:textId="78138665" w:rsidR="00810B4F" w:rsidRPr="0068113D" w:rsidRDefault="00810B4F" w:rsidP="00810B4F">
      <w:pPr>
        <w:pStyle w:val="Bulleted2"/>
        <w:rPr>
          <w:rFonts w:ascii="Arial" w:hAnsi="Arial"/>
        </w:rPr>
      </w:pPr>
      <w:r w:rsidRPr="0068113D">
        <w:rPr>
          <w:rFonts w:ascii="Arial" w:hAnsi="Arial"/>
        </w:rPr>
        <w:t xml:space="preserve">inbouwspoelreservoir: </w:t>
      </w:r>
      <w:r w:rsidR="0068113D">
        <w:rPr>
          <w:rFonts w:ascii="Arial" w:hAnsi="Arial"/>
        </w:rPr>
        <w:br/>
      </w:r>
      <w:r w:rsidRPr="0068113D">
        <w:rPr>
          <w:rFonts w:ascii="Arial" w:hAnsi="Arial"/>
        </w:rPr>
        <w:t xml:space="preserve">zie </w:t>
      </w:r>
      <w:r w:rsidR="0068113D">
        <w:rPr>
          <w:rFonts w:ascii="Arial" w:hAnsi="Arial"/>
        </w:rPr>
        <w:t>GEDETAILLEERDE BESCHRIJVING VAN HET INBOUWSPOELRESERVOIR</w:t>
      </w:r>
    </w:p>
    <w:p w14:paraId="76E4391C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2C6FD1DF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8D324AA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 xml:space="preserve">gelakt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373260A1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22B1D649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1B76612C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overgangsmof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277AA6BC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275B344B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70F1EB59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inbouwspoelreservoir </w:t>
      </w:r>
      <w:r w:rsidR="00AA759F">
        <w:rPr>
          <w:rFonts w:ascii="Arial" w:hAnsi="Arial"/>
        </w:rPr>
        <w:t xml:space="preserve">is achter het </w:t>
      </w:r>
      <w:r>
        <w:rPr>
          <w:rFonts w:ascii="Arial" w:hAnsi="Arial"/>
        </w:rPr>
        <w:t>rechthoekige kader van het montage-element</w:t>
      </w:r>
      <w:r w:rsidR="00AA759F">
        <w:rPr>
          <w:rFonts w:ascii="Arial" w:hAnsi="Arial"/>
        </w:rPr>
        <w:t xml:space="preserve"> gemonteerd waarbij het de verticale zijprofielen ervan niet overschrijdt, </w:t>
      </w:r>
      <w:r w:rsidR="004829A7">
        <w:rPr>
          <w:rFonts w:ascii="Arial" w:hAnsi="Arial"/>
        </w:rPr>
        <w:t>z</w:t>
      </w:r>
      <w:r w:rsidR="00AA759F">
        <w:rPr>
          <w:rFonts w:ascii="Arial" w:hAnsi="Arial"/>
        </w:rPr>
        <w:t xml:space="preserve">odat armsteunen </w:t>
      </w:r>
      <w:r w:rsidR="004829A7">
        <w:rPr>
          <w:rFonts w:ascii="Arial" w:hAnsi="Arial"/>
        </w:rPr>
        <w:t xml:space="preserve">gemakkelijk </w:t>
      </w:r>
      <w:r w:rsidR="00AA759F">
        <w:rPr>
          <w:rFonts w:ascii="Arial" w:hAnsi="Arial"/>
        </w:rPr>
        <w:t>naast het montage-element kunnen geïnstalleerd worden</w:t>
      </w:r>
    </w:p>
    <w:bookmarkEnd w:id="1"/>
    <w:p w14:paraId="0BDEA7D3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77D9121B" w14:textId="77777777" w:rsidR="00A72B2D" w:rsidRDefault="00A72B2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zithoogte van de wc-pot kan tijdens de ruwbouwfase met 5 cm verhoogd worden waarbij de totale hoogte van het montage-element gelijk blijft</w:t>
      </w:r>
    </w:p>
    <w:p w14:paraId="5D988873" w14:textId="71BAEACF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3FB77A52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voorgemonteerd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7CDC6DC2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2F6BA0BE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4F0256D7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27CA4A54" w14:textId="1B11E619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 xml:space="preserve">) en afvoerbeugel met </w:t>
      </w:r>
      <w:r w:rsidR="000424F1">
        <w:rPr>
          <w:rFonts w:ascii="Arial" w:hAnsi="Arial"/>
        </w:rPr>
        <w:t xml:space="preserve">akoestische </w:t>
      </w:r>
      <w:r w:rsidRPr="00292A26">
        <w:rPr>
          <w:rFonts w:ascii="Arial" w:hAnsi="Arial"/>
        </w:rPr>
        <w:t>voering</w:t>
      </w:r>
    </w:p>
    <w:p w14:paraId="1692324A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019FF616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 xml:space="preserve">) van PE is verbonden </w:t>
      </w:r>
      <w:r w:rsidR="00DE4642" w:rsidRPr="009B7490">
        <w:rPr>
          <w:rFonts w:ascii="Arial" w:hAnsi="Arial"/>
          <w:lang w:val="nl-BE"/>
        </w:rPr>
        <w:t>met het inbouwspoelreservoir van PE</w:t>
      </w:r>
      <w:r w:rsidR="00DE4642">
        <w:rPr>
          <w:rFonts w:ascii="Arial" w:hAnsi="Arial"/>
          <w:lang w:val="nl-BE"/>
        </w:rPr>
        <w:t xml:space="preserve"> door</w:t>
      </w:r>
      <w:r w:rsidRPr="009B7490">
        <w:rPr>
          <w:rFonts w:ascii="Arial" w:hAnsi="Arial"/>
          <w:lang w:val="nl-BE"/>
        </w:rPr>
        <w:t xml:space="preserve"> een</w:t>
      </w:r>
      <w:r w:rsidR="005B0110">
        <w:rPr>
          <w:rFonts w:ascii="Arial" w:hAnsi="Arial"/>
          <w:lang w:val="nl-BE"/>
        </w:rPr>
        <w:t xml:space="preserve"> steekverbinding</w:t>
      </w:r>
      <w:r w:rsidR="00DE4642">
        <w:rPr>
          <w:rFonts w:ascii="Arial" w:hAnsi="Arial"/>
          <w:lang w:val="nl-BE"/>
        </w:rPr>
        <w:t xml:space="preserve"> met dichting</w:t>
      </w:r>
    </w:p>
    <w:p w14:paraId="70B05C1E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38CAD898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58E42199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63DCDDDE" w14:textId="77777777" w:rsidTr="00A2047D">
        <w:tc>
          <w:tcPr>
            <w:tcW w:w="1163" w:type="dxa"/>
          </w:tcPr>
          <w:p w14:paraId="42E9D761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FF87430" w14:textId="77777777" w:rsidR="0020639C" w:rsidRPr="00735DE7" w:rsidRDefault="00656E24" w:rsidP="00157D48">
            <w:pPr>
              <w:jc w:val="right"/>
            </w:pPr>
            <w:r>
              <w:t>42</w:t>
            </w:r>
          </w:p>
        </w:tc>
        <w:tc>
          <w:tcPr>
            <w:tcW w:w="85" w:type="dxa"/>
          </w:tcPr>
          <w:p w14:paraId="198E2803" w14:textId="77777777" w:rsidR="0020639C" w:rsidRPr="00735DE7" w:rsidRDefault="00656E24" w:rsidP="00157D48">
            <w:r>
              <w:t>,</w:t>
            </w:r>
          </w:p>
        </w:tc>
        <w:tc>
          <w:tcPr>
            <w:tcW w:w="142" w:type="dxa"/>
          </w:tcPr>
          <w:p w14:paraId="7DA1B502" w14:textId="77777777" w:rsidR="0020639C" w:rsidRPr="00735DE7" w:rsidRDefault="00656E24" w:rsidP="00157D48">
            <w:r>
              <w:t>5</w:t>
            </w:r>
          </w:p>
        </w:tc>
        <w:tc>
          <w:tcPr>
            <w:tcW w:w="142" w:type="dxa"/>
          </w:tcPr>
          <w:p w14:paraId="3FA9F73A" w14:textId="77777777" w:rsidR="0020639C" w:rsidRPr="00735DE7" w:rsidRDefault="0020639C" w:rsidP="00157D48"/>
        </w:tc>
        <w:tc>
          <w:tcPr>
            <w:tcW w:w="6713" w:type="dxa"/>
          </w:tcPr>
          <w:p w14:paraId="767E3C5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4B28EE25" w14:textId="77777777" w:rsidTr="00A2047D">
        <w:tc>
          <w:tcPr>
            <w:tcW w:w="1163" w:type="dxa"/>
          </w:tcPr>
          <w:p w14:paraId="2B3883F6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322B46F0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414D4578" w14:textId="77777777" w:rsidR="0020639C" w:rsidRPr="00735DE7" w:rsidRDefault="0020639C" w:rsidP="00157D48"/>
        </w:tc>
        <w:tc>
          <w:tcPr>
            <w:tcW w:w="142" w:type="dxa"/>
          </w:tcPr>
          <w:p w14:paraId="4C6EF618" w14:textId="77777777" w:rsidR="0020639C" w:rsidRPr="00735DE7" w:rsidRDefault="0020639C" w:rsidP="00157D48"/>
        </w:tc>
        <w:tc>
          <w:tcPr>
            <w:tcW w:w="142" w:type="dxa"/>
          </w:tcPr>
          <w:p w14:paraId="57E3C6F7" w14:textId="77777777" w:rsidR="0020639C" w:rsidRPr="00735DE7" w:rsidRDefault="0020639C" w:rsidP="00157D48"/>
        </w:tc>
        <w:tc>
          <w:tcPr>
            <w:tcW w:w="6713" w:type="dxa"/>
          </w:tcPr>
          <w:p w14:paraId="5854E02C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309BFD4C" w14:textId="77777777" w:rsidTr="00A2047D">
        <w:tc>
          <w:tcPr>
            <w:tcW w:w="1163" w:type="dxa"/>
          </w:tcPr>
          <w:p w14:paraId="7C44EC70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7B2F6D36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7E0B03">
              <w:rPr>
                <w:rFonts w:ascii="Arial" w:hAnsi="Arial"/>
              </w:rPr>
              <w:t>7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657D9971" w14:textId="77777777" w:rsidR="0020639C" w:rsidRPr="00735DE7" w:rsidRDefault="0020639C" w:rsidP="00157D48"/>
        </w:tc>
        <w:tc>
          <w:tcPr>
            <w:tcW w:w="142" w:type="dxa"/>
          </w:tcPr>
          <w:p w14:paraId="1E746263" w14:textId="77777777" w:rsidR="0020639C" w:rsidRPr="00735DE7" w:rsidRDefault="0020639C" w:rsidP="00157D48"/>
        </w:tc>
        <w:tc>
          <w:tcPr>
            <w:tcW w:w="142" w:type="dxa"/>
          </w:tcPr>
          <w:p w14:paraId="71EF3DBD" w14:textId="77777777" w:rsidR="0020639C" w:rsidRPr="00735DE7" w:rsidRDefault="0020639C" w:rsidP="00157D48"/>
        </w:tc>
        <w:tc>
          <w:tcPr>
            <w:tcW w:w="6713" w:type="dxa"/>
          </w:tcPr>
          <w:p w14:paraId="02206A55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(met inbegrip van de afvoerboch</w:t>
            </w:r>
            <w:r w:rsidR="005E112D"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)</w:t>
            </w:r>
          </w:p>
        </w:tc>
      </w:tr>
    </w:tbl>
    <w:p w14:paraId="6B510BD9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1F40805D" w14:textId="7546DB9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292A26">
        <w:rPr>
          <w:rFonts w:ascii="Arial" w:hAnsi="Arial"/>
        </w:rPr>
        <w:t>muurbevestigingsset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</w:t>
      </w:r>
    </w:p>
    <w:p w14:paraId="0889456F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>de metalen muurankers van de bevestigingsset zijn 360° draaibaar</w:t>
      </w:r>
    </w:p>
    <w:p w14:paraId="1539580B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53F3519F" w14:textId="3A632771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08ECEFFF" w14:textId="04BFCA3B" w:rsidR="00891578" w:rsidRDefault="00891578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CBDDC93" w14:textId="63E33817" w:rsidR="00891578" w:rsidRDefault="00891578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EEBA638" w14:textId="77777777" w:rsidR="00891578" w:rsidRDefault="00891578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611490B" w14:textId="77777777" w:rsidR="00891578" w:rsidRPr="000B2641" w:rsidRDefault="00891578" w:rsidP="00891578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002C0417" w14:textId="77777777" w:rsidR="00891578" w:rsidRDefault="00891578" w:rsidP="00891578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3A598B5" w14:textId="77777777" w:rsidR="00891578" w:rsidRPr="000B2641" w:rsidRDefault="00891578" w:rsidP="00891578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72E033FD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1E377024" w14:textId="77777777" w:rsidR="00891578" w:rsidRDefault="00891578" w:rsidP="0089157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4FD5D90A" w14:textId="77777777" w:rsidR="00891578" w:rsidRPr="00374722" w:rsidRDefault="00891578" w:rsidP="00891578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59F424CE" w14:textId="77777777" w:rsidR="00891578" w:rsidRPr="00B64DD5" w:rsidRDefault="00891578" w:rsidP="00891578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634DA51" w14:textId="77777777" w:rsidR="00891578" w:rsidRPr="00981C24" w:rsidRDefault="00891578" w:rsidP="00891578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34A802FC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>het inbouwspoelreservoir met spoelbocht is van PE en wit van kleur (niet gekleurd)</w:t>
      </w:r>
    </w:p>
    <w:p w14:paraId="2C8741CF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Pr="00DC41B0">
        <w:rPr>
          <w:rFonts w:ascii="Arial" w:hAnsi="Arial"/>
        </w:rPr>
        <w:t>e ruwbouw</w:t>
      </w:r>
      <w:r>
        <w:rPr>
          <w:rFonts w:ascii="Arial" w:hAnsi="Arial"/>
        </w:rPr>
        <w:t>bescherming</w:t>
      </w:r>
      <w:r w:rsidRPr="00DC41B0">
        <w:rPr>
          <w:rFonts w:ascii="Arial" w:hAnsi="Arial"/>
        </w:rPr>
        <w:t xml:space="preserve"> is van kunststof SB</w:t>
      </w:r>
    </w:p>
    <w:p w14:paraId="5BF467E2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de klokdichting is vervaardigd van siliconenrubber</w:t>
      </w:r>
    </w:p>
    <w:p w14:paraId="4A422018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de blauwe delen van de klok zijn van ASA, de witte delen van ABS</w:t>
      </w:r>
    </w:p>
    <w:p w14:paraId="65D60E23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de klokhouder is van SB, de bevestigingsstang van de klokhouder van ABS</w:t>
      </w:r>
    </w:p>
    <w:p w14:paraId="5FE93140" w14:textId="77777777" w:rsidR="00891578" w:rsidRPr="00981C24" w:rsidRDefault="00891578" w:rsidP="00891578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0134A9B" w14:textId="77777777" w:rsidR="00891578" w:rsidRDefault="00891578" w:rsidP="0089157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4F21D46E" w14:textId="77777777" w:rsidR="00891578" w:rsidRPr="00FB5AEC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5FDF5BAC" w14:textId="77777777" w:rsidR="00891578" w:rsidRDefault="00891578" w:rsidP="0089157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16CCBBEA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4751BF19" w14:textId="77777777" w:rsidR="00891578" w:rsidRDefault="00891578" w:rsidP="00891578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261CF9AD" w14:textId="77777777" w:rsidR="00891578" w:rsidRDefault="00891578" w:rsidP="00891578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40A32249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4D672C73" w14:textId="77777777" w:rsidR="00891578" w:rsidRPr="00AA32BA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0A212121" w14:textId="77777777" w:rsidR="00891578" w:rsidRPr="00D23943" w:rsidRDefault="00891578" w:rsidP="00891578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3400B14D" w14:textId="77777777" w:rsidR="00891578" w:rsidRDefault="00891578" w:rsidP="0089157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199EA74C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7684DDA8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62386812" w14:textId="77777777" w:rsidR="00891578" w:rsidRDefault="00891578" w:rsidP="0089157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28FD6610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1C414064" w14:textId="77777777" w:rsidR="00891578" w:rsidRPr="007704EC" w:rsidRDefault="00891578" w:rsidP="00891578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0E50083C" w14:textId="77777777" w:rsidR="00891578" w:rsidRPr="005A7699" w:rsidRDefault="00891578" w:rsidP="00891578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2F589959" w14:textId="77777777" w:rsidR="00891578" w:rsidRPr="00475F84" w:rsidRDefault="00891578" w:rsidP="00891578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74FFC3F8" w14:textId="77777777" w:rsidR="00891578" w:rsidRPr="00C724C8" w:rsidRDefault="00891578" w:rsidP="00891578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130DFCBA" w14:textId="77777777" w:rsidR="00891578" w:rsidRPr="00C724C8" w:rsidRDefault="00891578" w:rsidP="00891578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1AA53A53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4FBB31F5" w14:textId="77777777" w:rsidR="00891578" w:rsidRDefault="00891578" w:rsidP="00891578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"servo"-principe, met een dichting zonder naald volgens het tegendrukprincipe</w:t>
      </w:r>
    </w:p>
    <w:p w14:paraId="5B78597F" w14:textId="77777777" w:rsidR="00891578" w:rsidRPr="00821A1F" w:rsidRDefault="00891578" w:rsidP="00891578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330E40A5" w14:textId="77777777" w:rsidR="00891578" w:rsidRDefault="00891578" w:rsidP="00891578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44D2B5CF" w14:textId="77777777" w:rsidR="00891578" w:rsidRPr="005D2504" w:rsidRDefault="00891578" w:rsidP="00891578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6295A50F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>de klok van kunststof bezit ook een overloopbuis</w:t>
      </w:r>
    </w:p>
    <w:p w14:paraId="21EA08A4" w14:textId="6C060B83" w:rsidR="00891578" w:rsidRDefault="00891578" w:rsidP="00891578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2A5A4D67" w14:textId="77777777" w:rsidR="00891578" w:rsidRPr="00981C24" w:rsidRDefault="00891578" w:rsidP="00891578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891578" w:rsidRPr="002F1F73" w14:paraId="6B18E9D8" w14:textId="77777777" w:rsidTr="00D8061B">
        <w:tc>
          <w:tcPr>
            <w:tcW w:w="1163" w:type="dxa"/>
          </w:tcPr>
          <w:p w14:paraId="65582961" w14:textId="77777777" w:rsidR="00891578" w:rsidRPr="002F1F73" w:rsidRDefault="00891578" w:rsidP="00D8061B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385A97" w14:textId="77777777" w:rsidR="00891578" w:rsidRPr="002F1F73" w:rsidRDefault="00891578" w:rsidP="00D8061B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46F7F8FE" w14:textId="77777777" w:rsidR="00891578" w:rsidRPr="002F1F73" w:rsidRDefault="00891578" w:rsidP="00D8061B"/>
        </w:tc>
        <w:tc>
          <w:tcPr>
            <w:tcW w:w="142" w:type="dxa"/>
          </w:tcPr>
          <w:p w14:paraId="32181393" w14:textId="77777777" w:rsidR="00891578" w:rsidRPr="002F1F73" w:rsidRDefault="00891578" w:rsidP="00D8061B"/>
        </w:tc>
        <w:tc>
          <w:tcPr>
            <w:tcW w:w="142" w:type="dxa"/>
          </w:tcPr>
          <w:p w14:paraId="60B3BD13" w14:textId="77777777" w:rsidR="00891578" w:rsidRPr="002F1F73" w:rsidRDefault="00891578" w:rsidP="00D8061B"/>
        </w:tc>
        <w:tc>
          <w:tcPr>
            <w:tcW w:w="5300" w:type="dxa"/>
          </w:tcPr>
          <w:p w14:paraId="6A697776" w14:textId="77777777" w:rsidR="00891578" w:rsidRPr="002F1F73" w:rsidRDefault="00891578" w:rsidP="00D8061B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891578" w:rsidRPr="00346C8E" w14:paraId="256E2B05" w14:textId="77777777" w:rsidTr="00D8061B">
        <w:tc>
          <w:tcPr>
            <w:tcW w:w="1163" w:type="dxa"/>
          </w:tcPr>
          <w:p w14:paraId="35CFE69A" w14:textId="77777777" w:rsidR="00891578" w:rsidRPr="00346C8E" w:rsidRDefault="00891578" w:rsidP="00D8061B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03CE616A" w14:textId="77777777" w:rsidR="00891578" w:rsidRPr="00346C8E" w:rsidRDefault="00891578" w:rsidP="00D8061B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1F7BCD37" w14:textId="77777777" w:rsidR="00891578" w:rsidRPr="00346C8E" w:rsidRDefault="00891578" w:rsidP="00D8061B"/>
        </w:tc>
        <w:tc>
          <w:tcPr>
            <w:tcW w:w="142" w:type="dxa"/>
          </w:tcPr>
          <w:p w14:paraId="6B7C892D" w14:textId="77777777" w:rsidR="00891578" w:rsidRPr="00346C8E" w:rsidRDefault="00891578" w:rsidP="00D8061B"/>
        </w:tc>
        <w:tc>
          <w:tcPr>
            <w:tcW w:w="142" w:type="dxa"/>
          </w:tcPr>
          <w:p w14:paraId="23A76727" w14:textId="77777777" w:rsidR="00891578" w:rsidRPr="00346C8E" w:rsidRDefault="00891578" w:rsidP="00D8061B"/>
        </w:tc>
        <w:tc>
          <w:tcPr>
            <w:tcW w:w="5300" w:type="dxa"/>
          </w:tcPr>
          <w:p w14:paraId="682D1AE8" w14:textId="77777777" w:rsidR="00891578" w:rsidRPr="00346C8E" w:rsidRDefault="00891578" w:rsidP="00D8061B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891578" w:rsidRPr="00292A26" w14:paraId="08F96421" w14:textId="77777777" w:rsidTr="00D8061B">
        <w:tc>
          <w:tcPr>
            <w:tcW w:w="1163" w:type="dxa"/>
          </w:tcPr>
          <w:p w14:paraId="0E753882" w14:textId="77777777" w:rsidR="00891578" w:rsidRPr="00735DE7" w:rsidRDefault="00891578" w:rsidP="00D8061B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420596F6" w14:textId="77777777" w:rsidR="00891578" w:rsidRPr="00735DE7" w:rsidRDefault="00891578" w:rsidP="00D8061B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6B7D3CFF" w14:textId="77777777" w:rsidR="00891578" w:rsidRPr="00735DE7" w:rsidRDefault="00891578" w:rsidP="00D8061B"/>
        </w:tc>
        <w:tc>
          <w:tcPr>
            <w:tcW w:w="142" w:type="dxa"/>
          </w:tcPr>
          <w:p w14:paraId="3E99F67A" w14:textId="77777777" w:rsidR="00891578" w:rsidRPr="00735DE7" w:rsidRDefault="00891578" w:rsidP="00D8061B"/>
        </w:tc>
        <w:tc>
          <w:tcPr>
            <w:tcW w:w="142" w:type="dxa"/>
          </w:tcPr>
          <w:p w14:paraId="33917944" w14:textId="77777777" w:rsidR="00891578" w:rsidRPr="00735DE7" w:rsidRDefault="00891578" w:rsidP="00D8061B"/>
        </w:tc>
        <w:tc>
          <w:tcPr>
            <w:tcW w:w="5300" w:type="dxa"/>
          </w:tcPr>
          <w:p w14:paraId="6EE60276" w14:textId="77777777" w:rsidR="00891578" w:rsidRPr="00292A26" w:rsidRDefault="00891578" w:rsidP="00D8061B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765D117A" w14:textId="4215B716" w:rsidR="00891578" w:rsidRDefault="00891578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61D9C56" w14:textId="77777777" w:rsidR="00891578" w:rsidRDefault="00891578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65D9ADA8" w14:textId="77777777" w:rsidR="000C0EB2" w:rsidRPr="00891578" w:rsidRDefault="000C0EB2" w:rsidP="00891578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891578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46D1AD3E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6AE7FB5E" w14:textId="77777777" w:rsidR="000C0EB2" w:rsidRPr="00A75548" w:rsidRDefault="006B1C47" w:rsidP="006B1C47">
            <w:pPr>
              <w:jc w:val="center"/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325A8B59" wp14:editId="01A91F47">
                  <wp:extent cx="959485" cy="216027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94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0A33038" w14:textId="77777777" w:rsidR="000C0EB2" w:rsidRPr="00A75548" w:rsidRDefault="006B1C47" w:rsidP="006B1C47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BF6625F" wp14:editId="291865EE">
                  <wp:extent cx="1819275" cy="2160270"/>
                  <wp:effectExtent l="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92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F7DC3E9" w14:textId="77777777" w:rsidR="000C0EB2" w:rsidRPr="00A75548" w:rsidRDefault="006B1C47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701FC2A" wp14:editId="7A99BFFA">
                  <wp:extent cx="1331595" cy="2160270"/>
                  <wp:effectExtent l="0" t="0" r="190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15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74EFF711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34E63552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DA4AD4">
        <w:rPr>
          <w:rFonts w:ascii="Arial" w:hAnsi="Arial" w:cs="Arial"/>
          <w:lang w:val="nl-BE"/>
        </w:rPr>
        <w:t>42,5</w:t>
      </w:r>
      <w:r w:rsidRPr="00700F00">
        <w:rPr>
          <w:rFonts w:ascii="Arial" w:hAnsi="Arial" w:cs="Arial"/>
          <w:lang w:val="nl-BE"/>
        </w:rPr>
        <w:t xml:space="preserve"> cm (breedte)</w:t>
      </w:r>
    </w:p>
    <w:p w14:paraId="7E986539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37704520" w14:textId="77777777" w:rsidR="006B1C47" w:rsidRDefault="006B1C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17 cm (dikte)</w:t>
      </w:r>
    </w:p>
    <w:sectPr w:rsidR="006B1C4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68403" w14:textId="77777777" w:rsidR="00693C0F" w:rsidRDefault="00693C0F">
      <w:r>
        <w:separator/>
      </w:r>
    </w:p>
  </w:endnote>
  <w:endnote w:type="continuationSeparator" w:id="0">
    <w:p w14:paraId="48F3621F" w14:textId="77777777" w:rsidR="00693C0F" w:rsidRDefault="00693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628F6CC" w14:textId="77777777">
      <w:tc>
        <w:tcPr>
          <w:tcW w:w="3392" w:type="dxa"/>
        </w:tcPr>
        <w:p w14:paraId="79FC3A6B" w14:textId="12882316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68113D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5C5A2543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9546811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C90A070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294CC" w14:textId="77777777" w:rsidR="00693C0F" w:rsidRDefault="00693C0F">
      <w:r>
        <w:separator/>
      </w:r>
    </w:p>
  </w:footnote>
  <w:footnote w:type="continuationSeparator" w:id="0">
    <w:p w14:paraId="1E635B69" w14:textId="77777777" w:rsidR="00693C0F" w:rsidRDefault="00693C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011CA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CA6654" w:rsidRPr="00CA6654">
      <w:rPr>
        <w:rFonts w:ascii="Arial" w:hAnsi="Arial"/>
        <w:b/>
      </w:rPr>
      <w:t xml:space="preserve"> </w:t>
    </w:r>
    <w:r w:rsidR="00CA6654" w:rsidRPr="00B64DD5">
      <w:rPr>
        <w:rFonts w:ascii="Arial" w:hAnsi="Arial"/>
        <w:b/>
      </w:rPr>
      <w:t>hang-wc</w:t>
    </w:r>
    <w:r w:rsidR="00CA6654">
      <w:rPr>
        <w:rFonts w:ascii="Arial" w:hAnsi="Arial"/>
        <w:b/>
      </w:rPr>
      <w:t>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3A66FE2" wp14:editId="431EFA75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073BD0" w14:textId="77777777" w:rsidR="007C7FFA" w:rsidRPr="00B64DD5" w:rsidRDefault="00CA665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toegankelijk bouwen</w:t>
    </w:r>
    <w:r w:rsidR="009A6132">
      <w:rPr>
        <w:rFonts w:ascii="Arial" w:hAnsi="Arial"/>
        <w:b/>
      </w:rPr>
      <w:t>, 111.3</w:t>
    </w:r>
    <w:r w:rsidR="00B24A28">
      <w:rPr>
        <w:rFonts w:ascii="Arial" w:hAnsi="Arial"/>
        <w:b/>
      </w:rPr>
      <w:t>5</w:t>
    </w:r>
    <w:r w:rsidR="00820927">
      <w:rPr>
        <w:rFonts w:ascii="Arial" w:hAnsi="Arial"/>
        <w:b/>
      </w:rPr>
      <w:t>0</w:t>
    </w:r>
    <w:r w:rsidR="009A6132">
      <w:rPr>
        <w:rFonts w:ascii="Arial" w:hAnsi="Arial"/>
        <w:b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C6FEADF2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91159795">
    <w:abstractNumId w:val="16"/>
  </w:num>
  <w:num w:numId="2" w16cid:durableId="1986011682">
    <w:abstractNumId w:val="22"/>
  </w:num>
  <w:num w:numId="3" w16cid:durableId="844053867">
    <w:abstractNumId w:val="4"/>
  </w:num>
  <w:num w:numId="4" w16cid:durableId="1443767700">
    <w:abstractNumId w:val="3"/>
  </w:num>
  <w:num w:numId="5" w16cid:durableId="1270626318">
    <w:abstractNumId w:val="13"/>
  </w:num>
  <w:num w:numId="6" w16cid:durableId="1156611904">
    <w:abstractNumId w:val="15"/>
  </w:num>
  <w:num w:numId="7" w16cid:durableId="1383747239">
    <w:abstractNumId w:val="6"/>
  </w:num>
  <w:num w:numId="8" w16cid:durableId="1776515115">
    <w:abstractNumId w:val="19"/>
  </w:num>
  <w:num w:numId="9" w16cid:durableId="1556575707">
    <w:abstractNumId w:val="25"/>
  </w:num>
  <w:num w:numId="10" w16cid:durableId="734740026">
    <w:abstractNumId w:val="2"/>
  </w:num>
  <w:num w:numId="11" w16cid:durableId="33164387">
    <w:abstractNumId w:val="12"/>
  </w:num>
  <w:num w:numId="12" w16cid:durableId="1634018457">
    <w:abstractNumId w:val="11"/>
  </w:num>
  <w:num w:numId="13" w16cid:durableId="1292436747">
    <w:abstractNumId w:val="24"/>
  </w:num>
  <w:num w:numId="14" w16cid:durableId="794912064">
    <w:abstractNumId w:val="7"/>
  </w:num>
  <w:num w:numId="15" w16cid:durableId="1952782745">
    <w:abstractNumId w:val="0"/>
  </w:num>
  <w:num w:numId="16" w16cid:durableId="1638678570">
    <w:abstractNumId w:val="10"/>
  </w:num>
  <w:num w:numId="17" w16cid:durableId="1476415904">
    <w:abstractNumId w:val="5"/>
  </w:num>
  <w:num w:numId="18" w16cid:durableId="1682928051">
    <w:abstractNumId w:val="20"/>
  </w:num>
  <w:num w:numId="19" w16cid:durableId="1150558849">
    <w:abstractNumId w:val="21"/>
  </w:num>
  <w:num w:numId="20" w16cid:durableId="856583588">
    <w:abstractNumId w:val="18"/>
  </w:num>
  <w:num w:numId="21" w16cid:durableId="1419867229">
    <w:abstractNumId w:val="17"/>
  </w:num>
  <w:num w:numId="22" w16cid:durableId="1449006137">
    <w:abstractNumId w:val="14"/>
  </w:num>
  <w:num w:numId="23" w16cid:durableId="404648299">
    <w:abstractNumId w:val="23"/>
  </w:num>
  <w:num w:numId="24" w16cid:durableId="995182267">
    <w:abstractNumId w:val="8"/>
  </w:num>
  <w:num w:numId="25" w16cid:durableId="960264623">
    <w:abstractNumId w:val="9"/>
  </w:num>
  <w:num w:numId="26" w16cid:durableId="82533072">
    <w:abstractNumId w:val="1"/>
  </w:num>
  <w:num w:numId="27" w16cid:durableId="2101414236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78850419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24F1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1F2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7BC7"/>
    <w:rsid w:val="0030092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29A7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16DC9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0110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6E24"/>
    <w:rsid w:val="00664078"/>
    <w:rsid w:val="0066439F"/>
    <w:rsid w:val="00670227"/>
    <w:rsid w:val="00670CC4"/>
    <w:rsid w:val="00680228"/>
    <w:rsid w:val="006809FB"/>
    <w:rsid w:val="0068113D"/>
    <w:rsid w:val="006857E0"/>
    <w:rsid w:val="006873FA"/>
    <w:rsid w:val="00691745"/>
    <w:rsid w:val="00693C0F"/>
    <w:rsid w:val="00694362"/>
    <w:rsid w:val="00694EDF"/>
    <w:rsid w:val="0069689F"/>
    <w:rsid w:val="00697E29"/>
    <w:rsid w:val="006A06CF"/>
    <w:rsid w:val="006A0B90"/>
    <w:rsid w:val="006A546B"/>
    <w:rsid w:val="006A60C0"/>
    <w:rsid w:val="006B1C47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4ED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B03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578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4CE3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2D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59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4A28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2D2E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654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4AD4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E4642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3C82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0CCF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2580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58784133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04EC8E-ED50-468C-B5E2-E55AEB9A80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84860D-2CE7-4737-8BA0-DD9C6209F7F7}">
  <ds:schemaRefs>
    <ds:schemaRef ds:uri="http://schemas.microsoft.com/office/2006/documentManagement/types"/>
    <ds:schemaRef ds:uri="c1a89d3b-8913-4922-a719-bed589bc061b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a2313ea8-4521-49e8-b6bb-ca19bded6e8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D9857A2-3C78-45BF-801A-4F913710A52F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11</TotalTime>
  <Pages>4</Pages>
  <Words>974</Words>
  <Characters>5690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2023-12-18T13:21:00Z</dcterms:created>
  <dcterms:modified xsi:type="dcterms:W3CDTF">2023-12-18T14:26:00Z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55000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